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河南省鹤壁市中级人民法院专用囚车车库工程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结果公示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eastAsia="zh-CN"/>
        </w:rPr>
        <w:t>河南省鹤壁市中级人民法院专用囚车车库工程</w:t>
      </w:r>
    </w:p>
    <w:p>
      <w:pPr>
        <w:rPr>
          <w:rFonts w:hint="eastAsia" w:ascii="新宋体" w:hAnsi="新宋体" w:eastAsia="新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HJZB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CG</w:t>
      </w:r>
      <w:r>
        <w:rPr>
          <w:rFonts w:hint="eastAsia" w:ascii="宋体" w:hAnsi="宋体" w:eastAsia="宋体" w:cs="宋体"/>
          <w:sz w:val="24"/>
          <w:szCs w:val="24"/>
          <w:u w:val="single"/>
        </w:rPr>
        <w:t>-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采购公告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11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79"/>
        <w:gridCol w:w="1758"/>
        <w:gridCol w:w="265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2379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1758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2652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687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53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一个包</w:t>
            </w:r>
          </w:p>
        </w:tc>
        <w:tc>
          <w:tcPr>
            <w:tcW w:w="2379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河南省鹤壁市中级人民法院专用囚车车库工程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zh-CN"/>
              </w:rPr>
              <w:t>（详见询价文件）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超胜建设有限公司</w:t>
            </w:r>
          </w:p>
        </w:tc>
        <w:tc>
          <w:tcPr>
            <w:tcW w:w="2652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鹤壁市鹤山区鹤壁集镇鹤源路北段原鹤壁集镇敬老院院内</w:t>
            </w:r>
          </w:p>
        </w:tc>
        <w:tc>
          <w:tcPr>
            <w:tcW w:w="1687" w:type="dxa"/>
            <w:vAlign w:val="center"/>
          </w:tcPr>
          <w:p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260000.63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</w:rPr>
        <w:t>小组名单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杨新建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周庆超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张开清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人代表）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八、代理服务收费标准及金额：招标代理服务费参考国家计委计价格[2002]1980号文件及发改办价格[2003]857号文件规定标准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人向招标代理机构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成交公告发布的媒介及成交公告期限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本成交公告在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《河南省政府采购网》《鹤壁市政府采购网》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发布。成交公告期限为1</w:t>
      </w:r>
      <w:r>
        <w:rPr>
          <w:rFonts w:hint="eastAsia" w:ascii="宋体" w:hAnsi="宋体" w:eastAsia="宋体" w:cs="宋体"/>
          <w:sz w:val="24"/>
          <w:szCs w:val="24"/>
        </w:rPr>
        <w:t>个工作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河南省鹤壁市中级人民法院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鹤壁市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兴鹤大街与鹤煤大道交叉口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张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先生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0392-3380760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淇滨区大赉店镇政府东楼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李女士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0392-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6918669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发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河南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宏基工程管理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有限公司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发布时间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13DC"/>
    <w:rsid w:val="01192B2B"/>
    <w:rsid w:val="016A7453"/>
    <w:rsid w:val="01815186"/>
    <w:rsid w:val="02202F94"/>
    <w:rsid w:val="023B67E3"/>
    <w:rsid w:val="029C3427"/>
    <w:rsid w:val="03062F9C"/>
    <w:rsid w:val="03515D09"/>
    <w:rsid w:val="03E6342C"/>
    <w:rsid w:val="044A0E8D"/>
    <w:rsid w:val="045A6E70"/>
    <w:rsid w:val="04C814C2"/>
    <w:rsid w:val="04E107B9"/>
    <w:rsid w:val="05C773B1"/>
    <w:rsid w:val="05D9267C"/>
    <w:rsid w:val="06A071C6"/>
    <w:rsid w:val="09377FDE"/>
    <w:rsid w:val="09710D77"/>
    <w:rsid w:val="099568C4"/>
    <w:rsid w:val="0A0E654F"/>
    <w:rsid w:val="0A2F67F5"/>
    <w:rsid w:val="0A322180"/>
    <w:rsid w:val="0AA67E49"/>
    <w:rsid w:val="0C9842E4"/>
    <w:rsid w:val="0CBD361E"/>
    <w:rsid w:val="0D8B2C8E"/>
    <w:rsid w:val="0DCC3DEC"/>
    <w:rsid w:val="0ED62B4B"/>
    <w:rsid w:val="0F7D2D5D"/>
    <w:rsid w:val="10247C11"/>
    <w:rsid w:val="11E927F5"/>
    <w:rsid w:val="121309B6"/>
    <w:rsid w:val="12605413"/>
    <w:rsid w:val="128330F0"/>
    <w:rsid w:val="13040F16"/>
    <w:rsid w:val="130F2F8C"/>
    <w:rsid w:val="142661F0"/>
    <w:rsid w:val="14CB72AE"/>
    <w:rsid w:val="14CD786F"/>
    <w:rsid w:val="14CE4E29"/>
    <w:rsid w:val="14E76E9B"/>
    <w:rsid w:val="152137CD"/>
    <w:rsid w:val="165360CD"/>
    <w:rsid w:val="17954E67"/>
    <w:rsid w:val="17AD1DEE"/>
    <w:rsid w:val="17C90494"/>
    <w:rsid w:val="182A68D4"/>
    <w:rsid w:val="18310935"/>
    <w:rsid w:val="19E841C9"/>
    <w:rsid w:val="1A0F2466"/>
    <w:rsid w:val="1A2A5F50"/>
    <w:rsid w:val="1A846E3B"/>
    <w:rsid w:val="1B0B13DC"/>
    <w:rsid w:val="1B4406A9"/>
    <w:rsid w:val="1B615373"/>
    <w:rsid w:val="1B801954"/>
    <w:rsid w:val="1BF971E6"/>
    <w:rsid w:val="1CB772A8"/>
    <w:rsid w:val="1CED74D3"/>
    <w:rsid w:val="1D0F10FE"/>
    <w:rsid w:val="1DF30206"/>
    <w:rsid w:val="1E56637D"/>
    <w:rsid w:val="1F1243AA"/>
    <w:rsid w:val="1F6B20FA"/>
    <w:rsid w:val="1FAA4699"/>
    <w:rsid w:val="1FEC6DB0"/>
    <w:rsid w:val="207860E5"/>
    <w:rsid w:val="215E5EE8"/>
    <w:rsid w:val="226502E1"/>
    <w:rsid w:val="24392F07"/>
    <w:rsid w:val="24F63C78"/>
    <w:rsid w:val="25551D90"/>
    <w:rsid w:val="25C41F30"/>
    <w:rsid w:val="2667179E"/>
    <w:rsid w:val="26C70952"/>
    <w:rsid w:val="271835CD"/>
    <w:rsid w:val="28AF79C0"/>
    <w:rsid w:val="28D32876"/>
    <w:rsid w:val="29BD322C"/>
    <w:rsid w:val="2A034250"/>
    <w:rsid w:val="2A407A1D"/>
    <w:rsid w:val="2B256702"/>
    <w:rsid w:val="2B2F247D"/>
    <w:rsid w:val="2BBF61DB"/>
    <w:rsid w:val="2BF844F1"/>
    <w:rsid w:val="2C792515"/>
    <w:rsid w:val="2DFA29D9"/>
    <w:rsid w:val="2EE21E21"/>
    <w:rsid w:val="2F231613"/>
    <w:rsid w:val="2F9D40AC"/>
    <w:rsid w:val="2F9E4040"/>
    <w:rsid w:val="2FC62DD9"/>
    <w:rsid w:val="3034260A"/>
    <w:rsid w:val="323142C2"/>
    <w:rsid w:val="32FD6383"/>
    <w:rsid w:val="333F4E12"/>
    <w:rsid w:val="34B3413C"/>
    <w:rsid w:val="354E6BF1"/>
    <w:rsid w:val="358C163C"/>
    <w:rsid w:val="36C0549B"/>
    <w:rsid w:val="36EB4F66"/>
    <w:rsid w:val="370D6126"/>
    <w:rsid w:val="377E2108"/>
    <w:rsid w:val="37EA3BDE"/>
    <w:rsid w:val="382C768F"/>
    <w:rsid w:val="38345818"/>
    <w:rsid w:val="38667A9B"/>
    <w:rsid w:val="38BA4392"/>
    <w:rsid w:val="38D60A72"/>
    <w:rsid w:val="390871E1"/>
    <w:rsid w:val="3A120B92"/>
    <w:rsid w:val="3A362D28"/>
    <w:rsid w:val="3A5D589A"/>
    <w:rsid w:val="3B0C4F5C"/>
    <w:rsid w:val="3BB845E6"/>
    <w:rsid w:val="3C321D44"/>
    <w:rsid w:val="3C51529D"/>
    <w:rsid w:val="3C8B16FC"/>
    <w:rsid w:val="3D7E3CB8"/>
    <w:rsid w:val="3D865774"/>
    <w:rsid w:val="3DA37457"/>
    <w:rsid w:val="3DAA1C9B"/>
    <w:rsid w:val="3DCC7653"/>
    <w:rsid w:val="3DE9431B"/>
    <w:rsid w:val="3DF46925"/>
    <w:rsid w:val="3E907B89"/>
    <w:rsid w:val="3FF504AA"/>
    <w:rsid w:val="4098169B"/>
    <w:rsid w:val="41B02777"/>
    <w:rsid w:val="43255FA0"/>
    <w:rsid w:val="433E1E3C"/>
    <w:rsid w:val="438B637B"/>
    <w:rsid w:val="43C03ABE"/>
    <w:rsid w:val="44970371"/>
    <w:rsid w:val="44CE0F12"/>
    <w:rsid w:val="45987F1D"/>
    <w:rsid w:val="45FF262F"/>
    <w:rsid w:val="4604641C"/>
    <w:rsid w:val="461E1EB2"/>
    <w:rsid w:val="472447E8"/>
    <w:rsid w:val="47F249BA"/>
    <w:rsid w:val="47F505B0"/>
    <w:rsid w:val="49250122"/>
    <w:rsid w:val="4929622B"/>
    <w:rsid w:val="49C3077E"/>
    <w:rsid w:val="4A5A5C4B"/>
    <w:rsid w:val="4A6407C3"/>
    <w:rsid w:val="4B8344AD"/>
    <w:rsid w:val="4B90101A"/>
    <w:rsid w:val="4B966E6B"/>
    <w:rsid w:val="4BC816DE"/>
    <w:rsid w:val="4C0F4AAA"/>
    <w:rsid w:val="4C4452EE"/>
    <w:rsid w:val="4C63011B"/>
    <w:rsid w:val="4C951502"/>
    <w:rsid w:val="4CC8029F"/>
    <w:rsid w:val="4D765C5E"/>
    <w:rsid w:val="4DE90A7B"/>
    <w:rsid w:val="506D52A6"/>
    <w:rsid w:val="50B03C88"/>
    <w:rsid w:val="514C70AF"/>
    <w:rsid w:val="51510D9E"/>
    <w:rsid w:val="51D84473"/>
    <w:rsid w:val="52A37DD5"/>
    <w:rsid w:val="535B32C2"/>
    <w:rsid w:val="53F618C4"/>
    <w:rsid w:val="540B5E18"/>
    <w:rsid w:val="545642CA"/>
    <w:rsid w:val="54C005D2"/>
    <w:rsid w:val="54C107E0"/>
    <w:rsid w:val="54C20004"/>
    <w:rsid w:val="55285404"/>
    <w:rsid w:val="557F3AA6"/>
    <w:rsid w:val="55AE4424"/>
    <w:rsid w:val="56540D31"/>
    <w:rsid w:val="565F63F7"/>
    <w:rsid w:val="56AE2ECC"/>
    <w:rsid w:val="575F6C97"/>
    <w:rsid w:val="57CF2265"/>
    <w:rsid w:val="57E5694F"/>
    <w:rsid w:val="5803661F"/>
    <w:rsid w:val="581A7E32"/>
    <w:rsid w:val="586E038A"/>
    <w:rsid w:val="58801937"/>
    <w:rsid w:val="5A267400"/>
    <w:rsid w:val="5A3C6811"/>
    <w:rsid w:val="5B190E1A"/>
    <w:rsid w:val="5B8E1387"/>
    <w:rsid w:val="5C184FEC"/>
    <w:rsid w:val="5C4B7DF7"/>
    <w:rsid w:val="5D26145D"/>
    <w:rsid w:val="5D7221E6"/>
    <w:rsid w:val="5D7630AB"/>
    <w:rsid w:val="5E900D03"/>
    <w:rsid w:val="5E962D0E"/>
    <w:rsid w:val="5EE91415"/>
    <w:rsid w:val="605F772D"/>
    <w:rsid w:val="6106054A"/>
    <w:rsid w:val="6108049B"/>
    <w:rsid w:val="62FC1576"/>
    <w:rsid w:val="637F4A51"/>
    <w:rsid w:val="639C11CE"/>
    <w:rsid w:val="646E08DB"/>
    <w:rsid w:val="651A5876"/>
    <w:rsid w:val="655C0131"/>
    <w:rsid w:val="663434F1"/>
    <w:rsid w:val="666F2B12"/>
    <w:rsid w:val="669A48DF"/>
    <w:rsid w:val="6769200C"/>
    <w:rsid w:val="676966A5"/>
    <w:rsid w:val="69285719"/>
    <w:rsid w:val="69945A99"/>
    <w:rsid w:val="69F82053"/>
    <w:rsid w:val="6ADC3F8B"/>
    <w:rsid w:val="6B076E8B"/>
    <w:rsid w:val="6B9B6DCB"/>
    <w:rsid w:val="6C255D22"/>
    <w:rsid w:val="6C2576DF"/>
    <w:rsid w:val="6CBE3E71"/>
    <w:rsid w:val="6DB23D41"/>
    <w:rsid w:val="6E415038"/>
    <w:rsid w:val="6E9C1E1B"/>
    <w:rsid w:val="6FCC5D82"/>
    <w:rsid w:val="704C73D2"/>
    <w:rsid w:val="71112606"/>
    <w:rsid w:val="711765C5"/>
    <w:rsid w:val="716D7E7F"/>
    <w:rsid w:val="71DC3B4F"/>
    <w:rsid w:val="725D2F01"/>
    <w:rsid w:val="72EE6828"/>
    <w:rsid w:val="738C067A"/>
    <w:rsid w:val="764572FB"/>
    <w:rsid w:val="771A022D"/>
    <w:rsid w:val="777467D8"/>
    <w:rsid w:val="77EA5ECA"/>
    <w:rsid w:val="78102C5A"/>
    <w:rsid w:val="79AF69E5"/>
    <w:rsid w:val="79C30CE9"/>
    <w:rsid w:val="7A0349A7"/>
    <w:rsid w:val="7A0D03D1"/>
    <w:rsid w:val="7ACB450F"/>
    <w:rsid w:val="7ACD6227"/>
    <w:rsid w:val="7B3B1037"/>
    <w:rsid w:val="7B694954"/>
    <w:rsid w:val="7B894F00"/>
    <w:rsid w:val="7BD36C89"/>
    <w:rsid w:val="7C9E7B3C"/>
    <w:rsid w:val="7CD2686A"/>
    <w:rsid w:val="7E061B13"/>
    <w:rsid w:val="7EB7216C"/>
    <w:rsid w:val="7F1277AE"/>
    <w:rsid w:val="7F140BE8"/>
    <w:rsid w:val="7F692D97"/>
    <w:rsid w:val="7FD63A9E"/>
    <w:rsid w:val="7FE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40"/>
      <w:szCs w:val="4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ody Text"/>
    <w:basedOn w:val="1"/>
    <w:next w:val="5"/>
    <w:qFormat/>
    <w:uiPriority w:val="0"/>
    <w:rPr>
      <w:sz w:val="18"/>
    </w:rPr>
  </w:style>
  <w:style w:type="paragraph" w:styleId="5">
    <w:name w:val="Body Text 2"/>
    <w:basedOn w:val="1"/>
    <w:qFormat/>
    <w:uiPriority w:val="0"/>
    <w:rPr>
      <w:rFonts w:eastAsia="楷体_GB2312"/>
      <w:sz w:val="32"/>
      <w:szCs w:val="24"/>
    </w:rPr>
  </w:style>
  <w:style w:type="paragraph" w:styleId="6">
    <w:name w:val="Body Text Indent"/>
    <w:basedOn w:val="1"/>
    <w:qFormat/>
    <w:uiPriority w:val="0"/>
    <w:pPr>
      <w:ind w:firstLine="795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2018-11-23T02:34:00Z</dcterms:created>
  <dc:creator>HML</dc:creator>
  <cp:lastModifiedBy>Administrator</cp:lastModifiedBy>
  <cp:lastPrinted>2019-08-09T04:35:00Z</cp:lastPrinted>
  <dcterms:modified xsi:type="dcterms:W3CDTF">2021-03-18T02:00:42Z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8B8F0BDEE4CF4E3E9EE9A47691AB8C0E</vt:lpwstr>
  </property>
</Properties>
</file>